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left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1</w:t>
      </w:r>
    </w:p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jc w:val="both"/>
        <w:textAlignment w:val="auto"/>
        <w:rPr>
          <w:rFonts w:hint="default" w:ascii="Times New Roman" w:hAnsi="Times New Roman" w:eastAsia="方正黑体_GBK" w:cs="Times New Roman"/>
          <w:color w:val="auto"/>
          <w:sz w:val="28"/>
          <w:szCs w:val="28"/>
          <w:lang w:eastAsia="zh-CN"/>
        </w:rPr>
      </w:pPr>
    </w:p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受理通知书</w:t>
      </w:r>
    </w:p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both"/>
        <w:textAlignment w:val="auto"/>
        <w:rPr>
          <w:rFonts w:hint="default" w:ascii="Times New Roman" w:hAnsi="Times New Roman" w:eastAsia="方正黑体_GBK" w:cs="Times New Roman"/>
          <w:color w:val="auto"/>
          <w:sz w:val="28"/>
          <w:szCs w:val="28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宋体" w:cs="Times New Roman"/>
          <w:color w:val="auto"/>
          <w:sz w:val="28"/>
          <w:szCs w:val="28"/>
          <w:lang w:eastAsia="zh-CN"/>
        </w:rPr>
        <w:t>___________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你（单位）报来的关于</w:t>
      </w:r>
      <w:r>
        <w:rPr>
          <w:rFonts w:hint="default" w:ascii="Times New Roman" w:hAnsi="Times New Roman" w:eastAsia="宋体" w:cs="Times New Roman"/>
          <w:color w:val="auto"/>
          <w:sz w:val="28"/>
          <w:szCs w:val="28"/>
          <w:lang w:eastAsia="zh-CN"/>
        </w:rPr>
        <w:t>_________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同志（新办评定、补办评定、调整）残疾等级的相关材料，已于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收悉。经审查，符合评定残疾等级申报有关规定，予以受理。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经办人：</w:t>
      </w:r>
      <w:r>
        <w:rPr>
          <w:rFonts w:hint="default" w:ascii="Times New Roman" w:hAnsi="Times New Roman" w:eastAsia="宋体" w:cs="Times New Roman"/>
          <w:color w:val="auto"/>
          <w:sz w:val="28"/>
          <w:szCs w:val="28"/>
          <w:lang w:eastAsia="zh-CN"/>
        </w:rPr>
        <w:t>___________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firstLine="64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退役军人事务局（章）　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 xml:space="preserve">                         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E51DA5"/>
    <w:rsid w:val="39E51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2025-10-13T07:40:00Z</dcterms:created>
  <dc:creator>Administrator</dc:creator>
  <cp:lastModifiedBy>Administrator</cp:lastModifiedBy>
  <dcterms:modified xsi:type="dcterms:W3CDTF">2025-10-13T07:40:41Z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1BC184463C964D39848DF06E48EEE354</vt:lpwstr>
  </property>
</Properties>
</file>